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77" w:rsidRPr="0094479F" w:rsidRDefault="00D81177" w:rsidP="00D81177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D81177" w:rsidRPr="0094479F" w:rsidRDefault="00D81177" w:rsidP="00D81177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D81177" w:rsidRPr="0094479F" w:rsidRDefault="00701036" w:rsidP="00D81177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«Әлеуметтік педагогика және </w:t>
      </w:r>
      <w:r w:rsidR="008B252A" w:rsidRPr="0094479F">
        <w:rPr>
          <w:rFonts w:ascii="Times New Roman" w:hAnsi="Times New Roman"/>
          <w:b/>
          <w:sz w:val="28"/>
          <w:szCs w:val="28"/>
          <w:lang w:val="kk-KZ"/>
        </w:rPr>
        <w:t>өзін-өзі тану</w:t>
      </w:r>
      <w:r w:rsidR="00D81177" w:rsidRPr="0094479F">
        <w:rPr>
          <w:rFonts w:ascii="Times New Roman" w:hAnsi="Times New Roman"/>
          <w:b/>
          <w:sz w:val="28"/>
          <w:szCs w:val="28"/>
          <w:lang w:val="kk-KZ"/>
        </w:rPr>
        <w:t xml:space="preserve">» мамандығының </w:t>
      </w:r>
      <w:r w:rsidR="002E5EFD">
        <w:rPr>
          <w:rFonts w:ascii="Times New Roman" w:hAnsi="Times New Roman"/>
          <w:b/>
          <w:sz w:val="28"/>
          <w:szCs w:val="28"/>
          <w:lang w:val="kk-KZ"/>
        </w:rPr>
        <w:t xml:space="preserve">I </w:t>
      </w:r>
      <w:r w:rsidR="00D81177" w:rsidRPr="0094479F">
        <w:rPr>
          <w:rFonts w:ascii="Times New Roman" w:hAnsi="Times New Roman"/>
          <w:b/>
          <w:sz w:val="28"/>
          <w:szCs w:val="28"/>
          <w:lang w:val="kk-KZ"/>
        </w:rPr>
        <w:t>курс студенттеріне арналған «</w:t>
      </w:r>
      <w:r w:rsidR="008B252A" w:rsidRPr="0094479F">
        <w:rPr>
          <w:rFonts w:ascii="Times New Roman" w:hAnsi="Times New Roman"/>
          <w:b/>
          <w:sz w:val="28"/>
          <w:szCs w:val="28"/>
          <w:lang w:val="kk-KZ"/>
        </w:rPr>
        <w:t>Әлеуметтік педагогика</w:t>
      </w:r>
      <w:r w:rsidR="00D81177" w:rsidRPr="0094479F">
        <w:rPr>
          <w:rFonts w:ascii="Times New Roman" w:hAnsi="Times New Roman"/>
          <w:b/>
          <w:sz w:val="28"/>
          <w:szCs w:val="28"/>
          <w:lang w:val="kk-KZ"/>
        </w:rPr>
        <w:t>» пән</w:t>
      </w:r>
      <w:r w:rsidR="002E5EFD">
        <w:rPr>
          <w:rFonts w:ascii="Times New Roman" w:hAnsi="Times New Roman"/>
          <w:b/>
          <w:sz w:val="28"/>
          <w:szCs w:val="28"/>
          <w:lang w:val="kk-KZ"/>
        </w:rPr>
        <w:t>i бойынша емтихан сұрақтары, 3</w:t>
      </w:r>
      <w:r w:rsidR="00D81177" w:rsidRPr="0094479F">
        <w:rPr>
          <w:rFonts w:ascii="Times New Roman" w:hAnsi="Times New Roman"/>
          <w:b/>
          <w:sz w:val="28"/>
          <w:szCs w:val="28"/>
          <w:lang w:val="kk-KZ"/>
        </w:rPr>
        <w:t xml:space="preserve"> кредит</w:t>
      </w:r>
    </w:p>
    <w:p w:rsidR="00D81177" w:rsidRPr="0094479F" w:rsidRDefault="00D81177" w:rsidP="00D81177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7470"/>
      </w:tblGrid>
      <w:tr w:rsidR="002E5EFD" w:rsidRPr="0094479F" w:rsidTr="002E5EF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6407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79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6407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79F">
              <w:rPr>
                <w:rFonts w:ascii="Times New Roman" w:hAnsi="Times New Roman"/>
                <w:sz w:val="28"/>
                <w:szCs w:val="28"/>
              </w:rPr>
              <w:t>Сұрақ</w:t>
            </w:r>
          </w:p>
        </w:tc>
      </w:tr>
      <w:tr w:rsidR="002E5EFD" w:rsidRPr="0094479F" w:rsidTr="002E5EF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6407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F752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Әлеуметтік педагогиканың пәні.</w:t>
            </w:r>
          </w:p>
        </w:tc>
      </w:tr>
      <w:tr w:rsidR="002E5EFD" w:rsidRPr="0094479F" w:rsidTr="002E5EF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6407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F752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Әлеуметтік педагогтың ата-аналармен қарым-қатынасының ерекшеліктері.</w:t>
            </w:r>
          </w:p>
        </w:tc>
      </w:tr>
      <w:tr w:rsidR="002E5EFD" w:rsidRPr="0094479F" w:rsidTr="002E5EF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6407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F752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Әлеуметтік педагогиканың нысаны.</w:t>
            </w:r>
          </w:p>
        </w:tc>
      </w:tr>
      <w:tr w:rsidR="002E5EFD" w:rsidRPr="0094479F" w:rsidTr="002E5EFD">
        <w:trPr>
          <w:trHeight w:val="3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6407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F752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Бала құқығын қорғау туралы нормативтік құжаттар және бала құқығы туралы Конвенция.</w:t>
            </w:r>
          </w:p>
        </w:tc>
      </w:tr>
      <w:tr w:rsidR="002E5EFD" w:rsidRPr="0094479F" w:rsidTr="002E5EF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6407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F752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Әлеуметтік педагогиканың міндеті</w:t>
            </w:r>
          </w:p>
        </w:tc>
      </w:tr>
      <w:tr w:rsidR="002E5EFD" w:rsidRPr="0094479F" w:rsidTr="002E5EF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6407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F752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Тұлғаның әлеуметтануының микрофакторлары</w:t>
            </w:r>
          </w:p>
        </w:tc>
      </w:tr>
      <w:tr w:rsidR="002E5EFD" w:rsidRPr="0094479F" w:rsidTr="002E5EF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6407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F752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Әлеуметтану ұғымына анықтама беріңіз.</w:t>
            </w:r>
          </w:p>
        </w:tc>
      </w:tr>
      <w:tr w:rsidR="002E5EFD" w:rsidRPr="0094479F" w:rsidTr="002E5EF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6407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476AF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Әлеуметтік педагог және оның құзіреттілігі</w:t>
            </w:r>
          </w:p>
        </w:tc>
      </w:tr>
      <w:tr w:rsidR="002E5EFD" w:rsidRPr="0094479F" w:rsidTr="002E5EF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6407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F752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Алдын алу шаралары жөніндегі түсінік. </w:t>
            </w:r>
          </w:p>
        </w:tc>
      </w:tr>
      <w:tr w:rsidR="002E5EFD" w:rsidRPr="0094479F" w:rsidTr="002E5EF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6407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F752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Әлеуметтік педагогтың қызметтік міндеттері.</w:t>
            </w:r>
          </w:p>
        </w:tc>
      </w:tr>
      <w:tr w:rsidR="002E5EFD" w:rsidRPr="0094479F" w:rsidTr="002E5EF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6407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F752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Қиын  балалар, түсініктері, мәселелері.</w:t>
            </w:r>
          </w:p>
        </w:tc>
      </w:tr>
      <w:tr w:rsidR="002E5EFD" w:rsidRPr="0094479F" w:rsidTr="002E5EF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6407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F752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Әлеуметтік педагогиканың даму тарихы және кезеңдері.</w:t>
            </w:r>
          </w:p>
        </w:tc>
      </w:tr>
      <w:tr w:rsidR="002E5EFD" w:rsidRPr="0094479F" w:rsidTr="002E5EF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6407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F752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Тұлғаның әлеуметтануы және оның іске асуының қызметі.</w:t>
            </w:r>
          </w:p>
        </w:tc>
      </w:tr>
      <w:tr w:rsidR="002E5EFD" w:rsidRPr="0094479F" w:rsidTr="002E5EF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6407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1251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Жасөспірімнің теріс мінез-құлықының себептері</w:t>
            </w:r>
          </w:p>
        </w:tc>
      </w:tr>
      <w:tr w:rsidR="002E5EFD" w:rsidRPr="0094479F" w:rsidTr="002E5EF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6407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F752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Әлеуметтік педагогтың жұмыс істеу әдістері.</w:t>
            </w:r>
          </w:p>
        </w:tc>
      </w:tr>
      <w:tr w:rsidR="002E5EFD" w:rsidRPr="0094479F" w:rsidTr="002E5EF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6407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F752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Әлеуметтік педагогтың қиын жасөспірім балалармен жұмысының ролі .</w:t>
            </w:r>
          </w:p>
        </w:tc>
      </w:tr>
      <w:tr w:rsidR="002E5EFD" w:rsidRPr="0094479F" w:rsidTr="002E5EF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6407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F752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Әлеуметтік педагогтың қызметін жоспарлау.</w:t>
            </w:r>
          </w:p>
        </w:tc>
      </w:tr>
      <w:tr w:rsidR="002E5EFD" w:rsidRPr="0094479F" w:rsidTr="002E5E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6407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421F74">
            <w:pPr>
              <w:rPr>
                <w:rFonts w:ascii="Times New Roman" w:hAnsi="Times New Roman"/>
                <w:sz w:val="28"/>
                <w:szCs w:val="28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Әлеуметтенудің микрофакторлары</w:t>
            </w:r>
          </w:p>
        </w:tc>
      </w:tr>
      <w:tr w:rsidR="002E5EFD" w:rsidRPr="0094479F" w:rsidTr="002E5EF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6407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F752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Әлеуметтік педагогтың қызметінің диагностикасы.</w:t>
            </w:r>
          </w:p>
        </w:tc>
      </w:tr>
      <w:tr w:rsidR="002E5EFD" w:rsidRPr="0094479F" w:rsidTr="002E5EF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6407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F752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Балаларды әлеуметтік қорғау және арнайы білім беру аймағындағы мемлекеттік әлеуметтік саясаттың құқықтық негіздері.</w:t>
            </w:r>
          </w:p>
        </w:tc>
      </w:tr>
      <w:tr w:rsidR="002E5EFD" w:rsidRPr="0094479F" w:rsidTr="002E5EF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6407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F752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Әлеуметтік педагогтың қызметі.</w:t>
            </w:r>
          </w:p>
        </w:tc>
      </w:tr>
      <w:tr w:rsidR="002E5EFD" w:rsidRPr="0094479F" w:rsidTr="002E5EF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6407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F752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Тұлғаны әлеуметтендірудің мезафакторлары.</w:t>
            </w:r>
          </w:p>
        </w:tc>
      </w:tr>
      <w:tr w:rsidR="002E5EFD" w:rsidRPr="0094479F" w:rsidTr="002E5EF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6407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F752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Әлеуметтік педагогтың жұмыс орны.</w:t>
            </w:r>
          </w:p>
        </w:tc>
      </w:tr>
      <w:tr w:rsidR="002E5EFD" w:rsidRPr="0094479F" w:rsidTr="002E5EF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6407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F752B3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Мінез-құлық ауытқушығы бар балалармен әлеуметтік педагогтың жұмысы.</w:t>
            </w:r>
          </w:p>
        </w:tc>
      </w:tr>
      <w:tr w:rsidR="002E5EFD" w:rsidRPr="002E5EFD" w:rsidTr="002E5EF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6407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F752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Әлеуметтік -педагогикалық технологияның түсінігі және мәні. </w:t>
            </w:r>
          </w:p>
        </w:tc>
      </w:tr>
      <w:tr w:rsidR="002E5EFD" w:rsidRPr="002E5EFD" w:rsidTr="002E5EF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6407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F752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Мінез-құлық ауытқушылығының алдын алу және түзету жұмыстарын жүргізудегі тәрбие мамандарының өзара </w:t>
            </w: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бірлескен әрекеттері.</w:t>
            </w:r>
          </w:p>
        </w:tc>
      </w:tr>
      <w:tr w:rsidR="002E5EFD" w:rsidRPr="0094479F" w:rsidTr="002E5EF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6407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27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F752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Әлеуметтік жұмыстың технология классфикациялары мен спецификасы. </w:t>
            </w:r>
          </w:p>
        </w:tc>
      </w:tr>
      <w:tr w:rsidR="002E5EFD" w:rsidRPr="002E5EFD" w:rsidTr="002E5EF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6407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A3622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Мінез-құлқы ауытқушылығы бар балалармен әлеуметтік жұмы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</w:t>
            </w:r>
          </w:p>
        </w:tc>
      </w:tr>
      <w:tr w:rsidR="002E5EFD" w:rsidRPr="0094479F" w:rsidTr="002E5EF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6407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F752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Педагогтар мен психологтардың шығармашылық қызметтері туралы.</w:t>
            </w:r>
          </w:p>
        </w:tc>
      </w:tr>
      <w:tr w:rsidR="002E5EFD" w:rsidRPr="0094479F" w:rsidTr="002E5EF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6407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2166E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Әлеуметтену факторларының мәселелері және олардың типологиясы</w:t>
            </w:r>
          </w:p>
        </w:tc>
      </w:tr>
      <w:tr w:rsidR="002E5EFD" w:rsidRPr="002E5EFD" w:rsidTr="002E5EFD">
        <w:trPr>
          <w:trHeight w:val="4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6407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2E5EFD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Әлеуметтік педагогиканың негізгі түсініктеріне глоссарий құрыңыз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2E5EFD" w:rsidRPr="0094479F" w:rsidTr="002E5EFD">
        <w:trPr>
          <w:trHeight w:val="7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6407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2E5E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Тұлғаның әлеуметтік-психологиялық ерекшеліктерін тәрбиелеу процесінде есепке алу қажет пе? Сіз қалай ойлайсыз?</w:t>
            </w:r>
          </w:p>
        </w:tc>
      </w:tr>
      <w:tr w:rsidR="002E5EFD" w:rsidRPr="0094479F" w:rsidTr="002E5EF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6407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F752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Тұлғаны қалыптастырудағы қоршаған ортаның факторларының атқаратын қызметіне қатысты өз көзқарастыңызды айтып беріңіз.</w:t>
            </w:r>
          </w:p>
        </w:tc>
      </w:tr>
      <w:tr w:rsidR="002E5EFD" w:rsidRPr="0094479F" w:rsidTr="002E5EF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6407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F752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Алғашқы қоғамдағы әлеуметтік тәрбиенің басты ерекшеліктерін сипаттап беріңіз.</w:t>
            </w:r>
          </w:p>
        </w:tc>
      </w:tr>
      <w:tr w:rsidR="002E5EFD" w:rsidRPr="0094479F" w:rsidTr="002E5EF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6407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F752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Отбасында қандай мәселелерде баланың қатысуымен талқылауға болады деп есептейсіз? </w:t>
            </w:r>
          </w:p>
          <w:p w:rsidR="002E5EFD" w:rsidRPr="0094479F" w:rsidRDefault="002E5EFD" w:rsidP="00F752B3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2E5EFD" w:rsidRPr="002E5EFD" w:rsidTr="002E5EF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6407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2E5E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Әр түрлі отбасыларымен қарым-қатынаста әлеуметтік педагог қызметінің ерекшелігін түсіндіріңіз.</w:t>
            </w:r>
          </w:p>
        </w:tc>
      </w:tr>
      <w:tr w:rsidR="002E5EFD" w:rsidRPr="002E5EFD" w:rsidTr="002E5EF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6407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37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2E5E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Жасөспірімдердің дау-жанжал іс-әрекеттерін жеңудің жолдары. </w:t>
            </w:r>
          </w:p>
        </w:tc>
      </w:tr>
      <w:tr w:rsidR="002E5EFD" w:rsidRPr="0094479F" w:rsidTr="002E5EFD">
        <w:trPr>
          <w:trHeight w:val="6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6407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6407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Педагогикалық .</w:t>
            </w: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олдау көрсету технологиясы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2E5EFD" w:rsidRPr="0094479F" w:rsidTr="002E5EF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6407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39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0C10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Агрессивті мінез-құлықты жасөспірімдердің түзетушілік және алдын алу жұмыстары бойынша әлеуметтік педагогтың ролі.</w:t>
            </w:r>
          </w:p>
        </w:tc>
      </w:tr>
      <w:tr w:rsidR="002E5EFD" w:rsidRPr="0094479F" w:rsidTr="002E5EF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6407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0C10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Баланың өзін-өзі бағалау жұмысы бойынша әлеуметтік педагогтың ролі.</w:t>
            </w:r>
          </w:p>
          <w:p w:rsidR="002E5EFD" w:rsidRPr="0094479F" w:rsidRDefault="002E5EFD" w:rsidP="006407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E5EFD" w:rsidRPr="0094479F" w:rsidTr="002E5EF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6407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41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0C10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Қазіргі Қазақстан жағдайында жетім балалар мен панасыздарды қорғаудың мемлекеттік жүйесі туралы не білесіз?</w:t>
            </w:r>
          </w:p>
        </w:tc>
      </w:tr>
      <w:tr w:rsidR="002E5EFD" w:rsidRPr="0094479F" w:rsidTr="002E5EF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6407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42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9447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Жастардың арасында психоактивті құралдарды қолданудың алдын алу шаралары.</w:t>
            </w:r>
          </w:p>
        </w:tc>
      </w:tr>
      <w:tr w:rsidR="002E5EFD" w:rsidRPr="0094479F" w:rsidTr="002E5EF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6407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43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0C10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Қиын бала түсінігі.</w:t>
            </w:r>
          </w:p>
        </w:tc>
      </w:tr>
      <w:tr w:rsidR="002E5EFD" w:rsidRPr="0094479F" w:rsidTr="002E5EF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6407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44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B21BBC">
            <w:pPr>
              <w:rPr>
                <w:rFonts w:ascii="Times New Roman" w:hAnsi="Times New Roman"/>
                <w:sz w:val="28"/>
                <w:szCs w:val="28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Қарсылық білдірудің себептері</w:t>
            </w:r>
          </w:p>
        </w:tc>
      </w:tr>
      <w:tr w:rsidR="002E5EFD" w:rsidRPr="0094479F" w:rsidTr="002E5EF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6407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0C10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Бала тәрбиелеудегі отбасының ролі.</w:t>
            </w:r>
          </w:p>
        </w:tc>
      </w:tr>
      <w:tr w:rsidR="002E5EFD" w:rsidRPr="0094479F" w:rsidTr="002E5EF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6407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46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0C10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Жасөспірімдердің мінез-құлқындағы ауытқушылық түрлері.</w:t>
            </w:r>
          </w:p>
        </w:tc>
      </w:tr>
      <w:tr w:rsidR="002E5EFD" w:rsidRPr="0094479F" w:rsidTr="002E5EF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6407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A61B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Жетім балалармен әлеуметтік педагогтың жұмысы. </w:t>
            </w:r>
          </w:p>
        </w:tc>
      </w:tr>
      <w:tr w:rsidR="002E5EFD" w:rsidRPr="0094479F" w:rsidTr="002E5EF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6407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48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A61B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Дау-жанжалды мінез-құлықтағы балалармен әлеуметтік педагогтың жұмысы.</w:t>
            </w:r>
          </w:p>
        </w:tc>
      </w:tr>
      <w:tr w:rsidR="002E5EFD" w:rsidRPr="0094479F" w:rsidTr="002E5EF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6407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49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94479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Бала тәрбиелеудегі отбасының ролі.</w:t>
            </w:r>
          </w:p>
        </w:tc>
      </w:tr>
      <w:tr w:rsidR="002E5EFD" w:rsidRPr="0094479F" w:rsidTr="002E5EF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6407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51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94479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Бала тәрбиелеудегі отбасының ролі.</w:t>
            </w:r>
          </w:p>
        </w:tc>
      </w:tr>
      <w:tr w:rsidR="002E5EFD" w:rsidRPr="0094479F" w:rsidTr="002E5EF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6407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52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94479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Жасөспірімдердің мінез-құлқындағы ауытқушылық түрлері.</w:t>
            </w:r>
          </w:p>
        </w:tc>
      </w:tr>
      <w:tr w:rsidR="002E5EFD" w:rsidRPr="0094479F" w:rsidTr="002E5EF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6407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53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9447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Қиын бала түсінігі.</w:t>
            </w:r>
          </w:p>
        </w:tc>
      </w:tr>
      <w:tr w:rsidR="002E5EFD" w:rsidRPr="0094479F" w:rsidTr="002E5EF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6407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54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9447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Қарсылық білдірудің себептері.</w:t>
            </w:r>
          </w:p>
        </w:tc>
      </w:tr>
      <w:tr w:rsidR="002E5EFD" w:rsidRPr="00701036" w:rsidTr="002E5EF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6407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55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5E584F" w:rsidRDefault="002E5EFD" w:rsidP="00412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E584F">
              <w:rPr>
                <w:rFonts w:ascii="Times New Roman" w:hAnsi="Times New Roman"/>
                <w:sz w:val="28"/>
                <w:szCs w:val="28"/>
                <w:lang w:val="kk-KZ"/>
              </w:rPr>
              <w:t>Тәуекел тобындағы студенттермен әлеуметтік жұмыс технологиясы</w:t>
            </w:r>
            <w:r w:rsidR="00701036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5E58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2E5EFD" w:rsidRPr="00701036" w:rsidTr="002E5EF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6407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56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5E584F" w:rsidRDefault="002E5EFD" w:rsidP="00412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E58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Қиын балалар түсінігі. </w:t>
            </w:r>
          </w:p>
        </w:tc>
      </w:tr>
      <w:tr w:rsidR="002E5EFD" w:rsidRPr="00701036" w:rsidTr="002E5EF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6407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57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5E584F" w:rsidRDefault="002E5EFD" w:rsidP="00412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E58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Тастанды балалармен әлеуметтік жұмыс </w:t>
            </w:r>
          </w:p>
        </w:tc>
      </w:tr>
      <w:tr w:rsidR="002E5EFD" w:rsidRPr="00701036" w:rsidTr="002E5EF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6407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58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701036" w:rsidRDefault="002E5EFD" w:rsidP="005E58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E584F">
              <w:rPr>
                <w:rFonts w:ascii="Times New Roman" w:hAnsi="Times New Roman"/>
                <w:sz w:val="28"/>
                <w:szCs w:val="28"/>
                <w:lang w:val="kk-KZ"/>
              </w:rPr>
              <w:t>Ауытқушылық мінез құлық түсінігі</w:t>
            </w:r>
            <w:r w:rsidRPr="0070103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 </w:t>
            </w:r>
          </w:p>
        </w:tc>
      </w:tr>
      <w:tr w:rsidR="002E5EFD" w:rsidRPr="00701036" w:rsidTr="002E5EF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6407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59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701036" w:rsidRDefault="002E5EFD" w:rsidP="00DA75EA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DA75EA">
              <w:rPr>
                <w:rFonts w:ascii="Times New Roman" w:hAnsi="Times New Roman"/>
                <w:sz w:val="28"/>
                <w:szCs w:val="28"/>
                <w:lang w:val="kk-KZ"/>
              </w:rPr>
              <w:t>Телефонмен кеңес беру</w:t>
            </w:r>
            <w:r w:rsidRPr="00701036">
              <w:rPr>
                <w:sz w:val="24"/>
                <w:szCs w:val="24"/>
                <w:lang w:val="kk-KZ"/>
              </w:rPr>
              <w:t xml:space="preserve"> </w:t>
            </w:r>
            <w:r w:rsidR="00701036">
              <w:rPr>
                <w:sz w:val="24"/>
                <w:szCs w:val="24"/>
                <w:lang w:val="kk-KZ"/>
              </w:rPr>
              <w:t>.</w:t>
            </w:r>
            <w:r w:rsidRPr="00701036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2E5EFD" w:rsidRPr="00701036" w:rsidTr="002E5EF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94479F" w:rsidRDefault="002E5EFD" w:rsidP="006407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79F">
              <w:rPr>
                <w:rFonts w:ascii="Times New Roman" w:hAnsi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D" w:rsidRPr="00B105A1" w:rsidRDefault="002E5EFD" w:rsidP="00DA75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105A1">
              <w:rPr>
                <w:rFonts w:ascii="Times New Roman" w:hAnsi="Times New Roman"/>
                <w:sz w:val="28"/>
                <w:szCs w:val="28"/>
                <w:lang w:val="kk-KZ"/>
              </w:rPr>
              <w:t>Әлеуметтік педагогтың жұмыс орны</w:t>
            </w:r>
            <w:r w:rsidR="00701036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</w:tbl>
    <w:p w:rsidR="00D81177" w:rsidRPr="00701036" w:rsidRDefault="00D81177" w:rsidP="00D81177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D81177" w:rsidRPr="0094479F" w:rsidRDefault="00D81177" w:rsidP="00D81177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D81177" w:rsidRPr="0094479F" w:rsidRDefault="00D81177" w:rsidP="00D81177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sectPr w:rsidR="00D81177" w:rsidRPr="0094479F" w:rsidSect="00790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6AA6"/>
    <w:multiLevelType w:val="hybridMultilevel"/>
    <w:tmpl w:val="3D9CF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53208"/>
    <w:multiLevelType w:val="hybridMultilevel"/>
    <w:tmpl w:val="0DEA1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F65E44"/>
    <w:multiLevelType w:val="hybridMultilevel"/>
    <w:tmpl w:val="36B89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DA22A4"/>
    <w:multiLevelType w:val="hybridMultilevel"/>
    <w:tmpl w:val="CD361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A8223F"/>
    <w:multiLevelType w:val="hybridMultilevel"/>
    <w:tmpl w:val="E774F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5E6E64"/>
    <w:multiLevelType w:val="hybridMultilevel"/>
    <w:tmpl w:val="A88C9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392C44"/>
    <w:multiLevelType w:val="hybridMultilevel"/>
    <w:tmpl w:val="BB346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976C83"/>
    <w:multiLevelType w:val="hybridMultilevel"/>
    <w:tmpl w:val="6662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D762B2"/>
    <w:multiLevelType w:val="hybridMultilevel"/>
    <w:tmpl w:val="3746E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7C5760"/>
    <w:multiLevelType w:val="hybridMultilevel"/>
    <w:tmpl w:val="947AB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8F095B"/>
    <w:multiLevelType w:val="hybridMultilevel"/>
    <w:tmpl w:val="2F88E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6E2AFC"/>
    <w:multiLevelType w:val="hybridMultilevel"/>
    <w:tmpl w:val="740C7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301E0"/>
    <w:multiLevelType w:val="hybridMultilevel"/>
    <w:tmpl w:val="5010D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FA1E79"/>
    <w:multiLevelType w:val="hybridMultilevel"/>
    <w:tmpl w:val="7F380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84EF0"/>
    <w:multiLevelType w:val="hybridMultilevel"/>
    <w:tmpl w:val="3DDEF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BD3D5D"/>
    <w:multiLevelType w:val="hybridMultilevel"/>
    <w:tmpl w:val="B6BAB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757010"/>
    <w:multiLevelType w:val="hybridMultilevel"/>
    <w:tmpl w:val="CACA45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FFB6405"/>
    <w:multiLevelType w:val="hybridMultilevel"/>
    <w:tmpl w:val="D722F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670EDF"/>
    <w:multiLevelType w:val="hybridMultilevel"/>
    <w:tmpl w:val="4406F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377E81"/>
    <w:multiLevelType w:val="hybridMultilevel"/>
    <w:tmpl w:val="7FEC1186"/>
    <w:lvl w:ilvl="0" w:tplc="9410C9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0"/>
  </w:num>
  <w:num w:numId="6">
    <w:abstractNumId w:val="17"/>
  </w:num>
  <w:num w:numId="7">
    <w:abstractNumId w:val="18"/>
  </w:num>
  <w:num w:numId="8">
    <w:abstractNumId w:val="5"/>
  </w:num>
  <w:num w:numId="9">
    <w:abstractNumId w:val="15"/>
  </w:num>
  <w:num w:numId="10">
    <w:abstractNumId w:val="6"/>
  </w:num>
  <w:num w:numId="11">
    <w:abstractNumId w:val="14"/>
  </w:num>
  <w:num w:numId="12">
    <w:abstractNumId w:val="19"/>
  </w:num>
  <w:num w:numId="13">
    <w:abstractNumId w:val="3"/>
  </w:num>
  <w:num w:numId="14">
    <w:abstractNumId w:val="4"/>
  </w:num>
  <w:num w:numId="15">
    <w:abstractNumId w:val="7"/>
  </w:num>
  <w:num w:numId="16">
    <w:abstractNumId w:val="11"/>
  </w:num>
  <w:num w:numId="17">
    <w:abstractNumId w:val="8"/>
  </w:num>
  <w:num w:numId="18">
    <w:abstractNumId w:val="13"/>
  </w:num>
  <w:num w:numId="19">
    <w:abstractNumId w:val="1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81177"/>
    <w:rsid w:val="000C1061"/>
    <w:rsid w:val="001F005E"/>
    <w:rsid w:val="002E5EFD"/>
    <w:rsid w:val="003E164B"/>
    <w:rsid w:val="00412D2E"/>
    <w:rsid w:val="00536C9B"/>
    <w:rsid w:val="00584E33"/>
    <w:rsid w:val="005E584F"/>
    <w:rsid w:val="00701036"/>
    <w:rsid w:val="0082008E"/>
    <w:rsid w:val="008B252A"/>
    <w:rsid w:val="008B60E7"/>
    <w:rsid w:val="0094479F"/>
    <w:rsid w:val="00A61BDB"/>
    <w:rsid w:val="00AC27A1"/>
    <w:rsid w:val="00B105A1"/>
    <w:rsid w:val="00B30671"/>
    <w:rsid w:val="00C8778C"/>
    <w:rsid w:val="00D81177"/>
    <w:rsid w:val="00DA75EA"/>
    <w:rsid w:val="00F75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117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752B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Kaliash</cp:lastModifiedBy>
  <cp:revision>4</cp:revision>
  <dcterms:created xsi:type="dcterms:W3CDTF">2016-01-08T05:38:00Z</dcterms:created>
  <dcterms:modified xsi:type="dcterms:W3CDTF">2016-01-08T17:25:00Z</dcterms:modified>
</cp:coreProperties>
</file>